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F" w:rsidRDefault="00BB5B87" w:rsidP="00BB5B87">
      <w:pPr>
        <w:pStyle w:val="Title"/>
      </w:pPr>
      <w:r w:rsidRPr="00BB5B87">
        <w:t xml:space="preserve">NOTIFICATION OF </w:t>
      </w:r>
      <w:r w:rsidR="00833AE9">
        <w:t xml:space="preserve">arrangements and </w:t>
      </w:r>
      <w:r w:rsidRPr="00BB5B87">
        <w:t>PROGR</w:t>
      </w:r>
      <w:bookmarkStart w:id="0" w:name="_GoBack"/>
      <w:bookmarkEnd w:id="0"/>
      <w:r w:rsidRPr="00BB5B87">
        <w:t>ESS IN THE PROVISION OF TECHNICAL ASSISTANCE AND CAPACITY BUILDING SUPPORT OF CATEGORY C DESIGNATIONS</w:t>
      </w:r>
    </w:p>
    <w:p w:rsidR="00BB5B87" w:rsidRDefault="00BB5B87" w:rsidP="00BB5B87">
      <w:pPr>
        <w:pStyle w:val="Title2"/>
      </w:pPr>
      <w:r>
        <w:t xml:space="preserve">Communication from </w:t>
      </w:r>
      <w:r w:rsidR="00233D3C">
        <w:t>xxxxxxx</w:t>
      </w:r>
    </w:p>
    <w:p w:rsidR="00BB5B87" w:rsidRDefault="00BB5B87" w:rsidP="00BB5B87">
      <w:pPr>
        <w:rPr>
          <w:lang w:eastAsia="en-GB"/>
        </w:rPr>
      </w:pPr>
      <w:proofErr w:type="gramStart"/>
      <w:r w:rsidRPr="00BB5B87">
        <w:rPr>
          <w:lang w:eastAsia="en-GB"/>
        </w:rPr>
        <w:t>The following communication,</w:t>
      </w:r>
      <w:proofErr w:type="gramEnd"/>
      <w:r w:rsidRPr="00BB5B87">
        <w:rPr>
          <w:lang w:eastAsia="en-GB"/>
        </w:rPr>
        <w:t xml:space="preserve"> dated </w:t>
      </w:r>
      <w:r w:rsidR="00233D3C">
        <w:rPr>
          <w:lang w:eastAsia="en-GB"/>
        </w:rPr>
        <w:t>XXXXXXX</w:t>
      </w:r>
      <w:r>
        <w:rPr>
          <w:lang w:eastAsia="en-GB"/>
        </w:rPr>
        <w:t xml:space="preserve"> </w:t>
      </w:r>
      <w:r w:rsidRPr="00BB5B87">
        <w:rPr>
          <w:lang w:eastAsia="en-GB"/>
        </w:rPr>
        <w:t xml:space="preserve">is being circulated at the request of the delegation of </w:t>
      </w:r>
      <w:r w:rsidR="00233D3C">
        <w:rPr>
          <w:lang w:eastAsia="en-GB"/>
        </w:rPr>
        <w:t>XXXXXXXXX</w:t>
      </w:r>
      <w:r w:rsidRPr="00BB5B87">
        <w:rPr>
          <w:lang w:eastAsia="en-GB"/>
        </w:rPr>
        <w:t xml:space="preserve"> for Members' information.</w:t>
      </w:r>
    </w:p>
    <w:p w:rsidR="00BB5B87" w:rsidRDefault="00BB5B87" w:rsidP="00BB5B87">
      <w:pPr>
        <w:rPr>
          <w:lang w:eastAsia="en-GB"/>
        </w:rPr>
      </w:pPr>
    </w:p>
    <w:p w:rsidR="00BB5B87" w:rsidRDefault="00BB5B87" w:rsidP="00BB5B87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BB5B87" w:rsidRDefault="00BB5B87" w:rsidP="00BB5B87">
      <w:pPr>
        <w:rPr>
          <w:lang w:eastAsia="en-GB"/>
        </w:rPr>
      </w:pPr>
    </w:p>
    <w:p w:rsidR="00BB5B87" w:rsidRDefault="00BB5B87" w:rsidP="00BB5B87">
      <w:pPr>
        <w:rPr>
          <w:lang w:eastAsia="en-GB"/>
        </w:rPr>
      </w:pPr>
    </w:p>
    <w:p w:rsidR="00BB5B87" w:rsidRDefault="00233D3C" w:rsidP="00BB5B87">
      <w:pPr>
        <w:rPr>
          <w:lang w:eastAsia="en-GB"/>
        </w:rPr>
      </w:pPr>
      <w:r>
        <w:rPr>
          <w:lang w:eastAsia="en-GB"/>
        </w:rPr>
        <w:t>XXXXXXXXX</w:t>
      </w:r>
      <w:r w:rsidR="00BB5B87" w:rsidRPr="00BB5B87">
        <w:rPr>
          <w:lang w:eastAsia="en-GB"/>
        </w:rPr>
        <w:t xml:space="preserve"> hereby notifies information on the </w:t>
      </w:r>
      <w:r w:rsidR="00833AE9">
        <w:rPr>
          <w:lang w:eastAsia="en-GB"/>
        </w:rPr>
        <w:t xml:space="preserve">arrangements concluded and </w:t>
      </w:r>
      <w:r w:rsidR="00BB5B87" w:rsidRPr="00BB5B87">
        <w:rPr>
          <w:lang w:eastAsia="en-GB"/>
        </w:rPr>
        <w:t>progress made in the provision of technical assistance and capacity building support of the following category C designations, in response to Article 16 of the Trade Facilitation Agreement.</w:t>
      </w:r>
    </w:p>
    <w:p w:rsidR="00BB5B87" w:rsidRDefault="00BB5B87" w:rsidP="00BB5B87">
      <w:pPr>
        <w:rPr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1"/>
        <w:gridCol w:w="2092"/>
        <w:gridCol w:w="1194"/>
        <w:gridCol w:w="1783"/>
        <w:gridCol w:w="2648"/>
      </w:tblGrid>
      <w:tr w:rsidR="00BB5B87" w:rsidRPr="00BB5B87" w:rsidTr="00BB5B87">
        <w:tc>
          <w:tcPr>
            <w:tcW w:w="768" w:type="pct"/>
            <w:shd w:val="clear" w:color="auto" w:fill="auto"/>
          </w:tcPr>
          <w:p w:rsidR="00BB5B87" w:rsidRPr="00BB5B87" w:rsidRDefault="00BB5B87" w:rsidP="00BB5B87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Provision</w:t>
            </w:r>
          </w:p>
        </w:tc>
        <w:tc>
          <w:tcPr>
            <w:tcW w:w="1147" w:type="pct"/>
            <w:shd w:val="clear" w:color="auto" w:fill="auto"/>
          </w:tcPr>
          <w:p w:rsidR="00BB5B87" w:rsidRPr="00BB5B87" w:rsidRDefault="00BB5B87" w:rsidP="00BB5B87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Heading/Description</w:t>
            </w:r>
          </w:p>
        </w:tc>
        <w:tc>
          <w:tcPr>
            <w:tcW w:w="655" w:type="pct"/>
          </w:tcPr>
          <w:p w:rsidR="00BB5B87" w:rsidRPr="00BB5B87" w:rsidRDefault="00BB5B87" w:rsidP="00BB5B87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978" w:type="pct"/>
          </w:tcPr>
          <w:p w:rsidR="00BB5B87" w:rsidRPr="00BB5B87" w:rsidRDefault="00BB5B87" w:rsidP="00BB5B87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Indicative date for implementation</w:t>
            </w:r>
          </w:p>
          <w:p w:rsidR="00BB5B87" w:rsidRPr="00BB5B87" w:rsidRDefault="00BB5B87" w:rsidP="00BB5B87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52" w:type="pct"/>
            <w:shd w:val="clear" w:color="auto" w:fill="auto"/>
          </w:tcPr>
          <w:p w:rsidR="00BB5B87" w:rsidRPr="00BB5B87" w:rsidRDefault="00BB5B87" w:rsidP="00BB5B87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Definitive date for implementation</w:t>
            </w:r>
          </w:p>
          <w:p w:rsidR="00BB5B87" w:rsidRPr="00BB5B87" w:rsidRDefault="00BB5B87" w:rsidP="00BB5B87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5B87" w:rsidRPr="00BB5B87" w:rsidTr="00BB5B87">
        <w:tc>
          <w:tcPr>
            <w:tcW w:w="768" w:type="pct"/>
            <w:shd w:val="clear" w:color="auto" w:fill="auto"/>
          </w:tcPr>
          <w:p w:rsidR="00BB5B87" w:rsidRPr="00BB5B87" w:rsidRDefault="00BB5B87" w:rsidP="00BB5B87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 xml:space="preserve">Article </w:t>
            </w:r>
            <w:r w:rsidR="00233D3C">
              <w:rPr>
                <w:rFonts w:eastAsia="Calibri" w:cs="Times New Roman"/>
                <w:sz w:val="16"/>
                <w:szCs w:val="16"/>
              </w:rPr>
              <w:t>XX</w:t>
            </w:r>
          </w:p>
        </w:tc>
        <w:tc>
          <w:tcPr>
            <w:tcW w:w="1147" w:type="pct"/>
            <w:shd w:val="clear" w:color="auto" w:fill="auto"/>
          </w:tcPr>
          <w:p w:rsidR="00BB5B87" w:rsidRPr="00BB5B87" w:rsidRDefault="00233D3C" w:rsidP="00BB5B87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XXXXXX</w:t>
            </w:r>
          </w:p>
          <w:p w:rsidR="00BB5B87" w:rsidRPr="00BB5B87" w:rsidRDefault="00BB5B87" w:rsidP="00BB5B87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BB5B87" w:rsidRPr="00BB5B87" w:rsidRDefault="00BB5B87" w:rsidP="00BB5B8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>C</w:t>
            </w:r>
          </w:p>
        </w:tc>
        <w:tc>
          <w:tcPr>
            <w:tcW w:w="978" w:type="pct"/>
          </w:tcPr>
          <w:p w:rsidR="00BB5B87" w:rsidRPr="00BB5B87" w:rsidRDefault="00233D3C" w:rsidP="00BB5B8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  <w:tc>
          <w:tcPr>
            <w:tcW w:w="1452" w:type="pct"/>
            <w:shd w:val="clear" w:color="auto" w:fill="auto"/>
          </w:tcPr>
          <w:p w:rsidR="00BB5B87" w:rsidRPr="00BB5B87" w:rsidRDefault="00233D3C" w:rsidP="00BB5B8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</w:tr>
      <w:tr w:rsidR="00BB5B87" w:rsidRPr="00BB5B87" w:rsidTr="000C023F">
        <w:tc>
          <w:tcPr>
            <w:tcW w:w="5000" w:type="pct"/>
            <w:gridSpan w:val="5"/>
            <w:shd w:val="clear" w:color="auto" w:fill="auto"/>
          </w:tcPr>
          <w:p w:rsidR="00BB5B87" w:rsidRPr="00233D3C" w:rsidRDefault="00BB5B87" w:rsidP="00BB5B87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Donor</w:t>
            </w:r>
            <w:r w:rsidR="00833AE9">
              <w:rPr>
                <w:rFonts w:eastAsia="Calibri" w:cs="Times New Roman"/>
                <w:b/>
                <w:sz w:val="16"/>
                <w:szCs w:val="16"/>
              </w:rPr>
              <w:t>s</w:t>
            </w:r>
            <w:r w:rsidRPr="00BB5B87">
              <w:rPr>
                <w:rFonts w:eastAsia="Calibri" w:cs="Times New Roman"/>
                <w:b/>
                <w:sz w:val="16"/>
                <w:szCs w:val="16"/>
              </w:rPr>
              <w:t xml:space="preserve">: </w:t>
            </w:r>
            <w:r w:rsidR="00233D3C" w:rsidRPr="00233D3C">
              <w:rPr>
                <w:rFonts w:eastAsia="Calibri" w:cs="Times New Roman"/>
                <w:sz w:val="16"/>
                <w:szCs w:val="16"/>
              </w:rPr>
              <w:t xml:space="preserve">Insert </w:t>
            </w:r>
            <w:r w:rsidR="00233D3C" w:rsidRPr="00233D3C">
              <w:rPr>
                <w:rFonts w:eastAsia="Calibri" w:cs="Times New Roman"/>
                <w:i/>
                <w:sz w:val="16"/>
                <w:szCs w:val="16"/>
              </w:rPr>
              <w:t>Donor name(s)</w:t>
            </w:r>
            <w:r w:rsidR="00233D3C" w:rsidRPr="00233D3C">
              <w:rPr>
                <w:rFonts w:eastAsia="Calibri" w:cs="Times New Roman"/>
                <w:sz w:val="16"/>
                <w:szCs w:val="16"/>
              </w:rPr>
              <w:t xml:space="preserve"> or </w:t>
            </w:r>
            <w:r w:rsidR="00233D3C" w:rsidRPr="00233D3C">
              <w:rPr>
                <w:rFonts w:eastAsia="Calibri" w:cs="Times New Roman"/>
                <w:i/>
                <w:sz w:val="16"/>
                <w:szCs w:val="16"/>
              </w:rPr>
              <w:t>to be determined</w:t>
            </w:r>
            <w:r w:rsidR="00233D3C" w:rsidRPr="00233D3C">
              <w:rPr>
                <w:rFonts w:eastAsia="Calibri" w:cs="Times New Roman"/>
                <w:sz w:val="16"/>
                <w:szCs w:val="16"/>
              </w:rPr>
              <w:t xml:space="preserve"> if Donor not yet identified</w:t>
            </w:r>
          </w:p>
          <w:p w:rsidR="00BB5B87" w:rsidRPr="00BB5B87" w:rsidRDefault="00BB5B87" w:rsidP="00BB5B87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5B87" w:rsidRPr="00BB5B87" w:rsidTr="000C023F">
        <w:tc>
          <w:tcPr>
            <w:tcW w:w="5000" w:type="pct"/>
            <w:gridSpan w:val="5"/>
            <w:shd w:val="clear" w:color="auto" w:fill="auto"/>
          </w:tcPr>
          <w:p w:rsidR="00BB5B87" w:rsidRDefault="00BB5B87" w:rsidP="00BB5B87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Progress in the provision of technical assistance and capacity building support:</w:t>
            </w:r>
          </w:p>
          <w:p w:rsidR="00BB5B87" w:rsidRPr="00BB5B87" w:rsidRDefault="00BB5B87" w:rsidP="00BB5B87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:rsidR="00BB5B87" w:rsidRPr="00233D3C" w:rsidRDefault="00233D3C" w:rsidP="00BB5B87">
            <w:pPr>
              <w:spacing w:after="120"/>
              <w:rPr>
                <w:rFonts w:eastAsia="Calibri" w:cs="Times New Roman"/>
                <w:i/>
                <w:sz w:val="16"/>
                <w:szCs w:val="16"/>
              </w:rPr>
            </w:pPr>
            <w:r w:rsidRPr="00233D3C">
              <w:rPr>
                <w:rFonts w:eastAsia="Calibri" w:cs="Times New Roman"/>
                <w:i/>
                <w:sz w:val="16"/>
                <w:szCs w:val="16"/>
              </w:rPr>
              <w:t>Insert progress report</w:t>
            </w:r>
          </w:p>
          <w:p w:rsidR="00233D3C" w:rsidRDefault="00233D3C" w:rsidP="00BB5B87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  <w:p w:rsidR="00233D3C" w:rsidRPr="00BB5B87" w:rsidRDefault="00233D3C" w:rsidP="00BB5B87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BB5B87" w:rsidRDefault="00BB5B87" w:rsidP="00BB5B87">
      <w:pPr>
        <w:rPr>
          <w:lang w:eastAsia="en-GB"/>
        </w:rPr>
      </w:pPr>
    </w:p>
    <w:p w:rsidR="00E0189A" w:rsidRDefault="00E0189A" w:rsidP="00BB5B87">
      <w:pPr>
        <w:rPr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1"/>
        <w:gridCol w:w="2092"/>
        <w:gridCol w:w="1194"/>
        <w:gridCol w:w="1783"/>
        <w:gridCol w:w="2648"/>
      </w:tblGrid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Provision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Heading/Description</w:t>
            </w: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Indicative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Definitive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 xml:space="preserve">Article </w:t>
            </w:r>
            <w:r>
              <w:rPr>
                <w:rFonts w:eastAsia="Calibri" w:cs="Times New Roman"/>
                <w:sz w:val="16"/>
                <w:szCs w:val="16"/>
              </w:rPr>
              <w:t>XX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XXXXXX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>C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Pr="00233D3C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Donor</w:t>
            </w:r>
            <w:r>
              <w:rPr>
                <w:rFonts w:eastAsia="Calibri" w:cs="Times New Roman"/>
                <w:b/>
                <w:sz w:val="16"/>
                <w:szCs w:val="16"/>
              </w:rPr>
              <w:t>s</w:t>
            </w:r>
            <w:r w:rsidRPr="00BB5B87">
              <w:rPr>
                <w:rFonts w:eastAsia="Calibri" w:cs="Times New Roman"/>
                <w:b/>
                <w:sz w:val="16"/>
                <w:szCs w:val="16"/>
              </w:rPr>
              <w:t xml:space="preserve">: 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Insert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Donor name(s)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or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to be determined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if Donor not yet identified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Progress in the provision of technical assistance and capacity building support:</w:t>
            </w:r>
          </w:p>
          <w:p w:rsidR="00233D3C" w:rsidRPr="00BB5B87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:rsidR="00233D3C" w:rsidRPr="00233D3C" w:rsidRDefault="00233D3C" w:rsidP="007D5CF8">
            <w:pPr>
              <w:spacing w:after="120"/>
              <w:rPr>
                <w:rFonts w:eastAsia="Calibri" w:cs="Times New Roman"/>
                <w:i/>
                <w:sz w:val="16"/>
                <w:szCs w:val="16"/>
              </w:rPr>
            </w:pPr>
            <w:r w:rsidRPr="00233D3C">
              <w:rPr>
                <w:rFonts w:eastAsia="Calibri" w:cs="Times New Roman"/>
                <w:i/>
                <w:sz w:val="16"/>
                <w:szCs w:val="16"/>
              </w:rPr>
              <w:t>Insert progress report</w:t>
            </w:r>
          </w:p>
          <w:p w:rsidR="00233D3C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  <w:p w:rsidR="00233D3C" w:rsidRPr="00BB5B87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BB5B87" w:rsidRDefault="00BB5B87" w:rsidP="00BB5B87">
      <w:pPr>
        <w:rPr>
          <w:lang w:eastAsia="en-GB"/>
        </w:rPr>
      </w:pPr>
    </w:p>
    <w:p w:rsidR="00BB5B87" w:rsidRDefault="00BB5B87" w:rsidP="00BB5B87">
      <w:pPr>
        <w:rPr>
          <w:lang w:eastAsia="en-GB"/>
        </w:rPr>
      </w:pPr>
    </w:p>
    <w:p w:rsidR="00844C4F" w:rsidRDefault="00844C4F" w:rsidP="00BB5B87">
      <w:pPr>
        <w:rPr>
          <w:lang w:eastAsia="en-GB"/>
        </w:rPr>
      </w:pPr>
    </w:p>
    <w:p w:rsidR="00844C4F" w:rsidRDefault="00844C4F" w:rsidP="00BB5B87">
      <w:pPr>
        <w:rPr>
          <w:lang w:eastAsia="en-GB"/>
        </w:rPr>
      </w:pPr>
    </w:p>
    <w:p w:rsidR="00844C4F" w:rsidRDefault="00844C4F" w:rsidP="00BB5B87">
      <w:pPr>
        <w:rPr>
          <w:lang w:eastAsia="en-GB"/>
        </w:rPr>
      </w:pPr>
    </w:p>
    <w:p w:rsidR="00844C4F" w:rsidRDefault="00844C4F" w:rsidP="00BB5B87">
      <w:pPr>
        <w:rPr>
          <w:lang w:eastAsia="en-GB"/>
        </w:rPr>
      </w:pPr>
    </w:p>
    <w:p w:rsidR="00844C4F" w:rsidRDefault="00844C4F" w:rsidP="00BB5B87">
      <w:pPr>
        <w:rPr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1"/>
        <w:gridCol w:w="2092"/>
        <w:gridCol w:w="1194"/>
        <w:gridCol w:w="1783"/>
        <w:gridCol w:w="2648"/>
      </w:tblGrid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lastRenderedPageBreak/>
              <w:t>Provision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Heading/Description</w:t>
            </w: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Indicative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Definitive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 xml:space="preserve">Article </w:t>
            </w:r>
            <w:r>
              <w:rPr>
                <w:rFonts w:eastAsia="Calibri" w:cs="Times New Roman"/>
                <w:sz w:val="16"/>
                <w:szCs w:val="16"/>
              </w:rPr>
              <w:t>XX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XXXXXX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>C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Pr="00233D3C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Donor</w:t>
            </w:r>
            <w:r>
              <w:rPr>
                <w:rFonts w:eastAsia="Calibri" w:cs="Times New Roman"/>
                <w:b/>
                <w:sz w:val="16"/>
                <w:szCs w:val="16"/>
              </w:rPr>
              <w:t>s</w:t>
            </w:r>
            <w:r w:rsidRPr="00BB5B87">
              <w:rPr>
                <w:rFonts w:eastAsia="Calibri" w:cs="Times New Roman"/>
                <w:b/>
                <w:sz w:val="16"/>
                <w:szCs w:val="16"/>
              </w:rPr>
              <w:t xml:space="preserve">: 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Insert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Donor name(s)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or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to be determined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if Donor not yet identified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Progress in the provision of technical assistance and capacity building support:</w:t>
            </w:r>
          </w:p>
          <w:p w:rsidR="00233D3C" w:rsidRPr="00BB5B87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:rsidR="00233D3C" w:rsidRPr="00233D3C" w:rsidRDefault="00233D3C" w:rsidP="007D5CF8">
            <w:pPr>
              <w:spacing w:after="120"/>
              <w:rPr>
                <w:rFonts w:eastAsia="Calibri" w:cs="Times New Roman"/>
                <w:i/>
                <w:sz w:val="16"/>
                <w:szCs w:val="16"/>
              </w:rPr>
            </w:pPr>
            <w:r w:rsidRPr="00233D3C">
              <w:rPr>
                <w:rFonts w:eastAsia="Calibri" w:cs="Times New Roman"/>
                <w:i/>
                <w:sz w:val="16"/>
                <w:szCs w:val="16"/>
              </w:rPr>
              <w:t>Insert progress report</w:t>
            </w:r>
          </w:p>
          <w:p w:rsidR="00233D3C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  <w:p w:rsidR="00233D3C" w:rsidRPr="00BB5B87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6B0B0A" w:rsidRDefault="006B0B0A" w:rsidP="00BB5B87">
      <w:pPr>
        <w:rPr>
          <w:lang w:eastAsia="en-GB"/>
        </w:rPr>
      </w:pPr>
    </w:p>
    <w:p w:rsidR="006B0B0A" w:rsidRDefault="006B0B0A" w:rsidP="00BB5B87">
      <w:pPr>
        <w:rPr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1"/>
        <w:gridCol w:w="2092"/>
        <w:gridCol w:w="1194"/>
        <w:gridCol w:w="1783"/>
        <w:gridCol w:w="2648"/>
      </w:tblGrid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Provision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Heading/Description</w:t>
            </w: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Indicative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Definitive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 xml:space="preserve">Article </w:t>
            </w:r>
            <w:r>
              <w:rPr>
                <w:rFonts w:eastAsia="Calibri" w:cs="Times New Roman"/>
                <w:sz w:val="16"/>
                <w:szCs w:val="16"/>
              </w:rPr>
              <w:t>XX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XXXXXX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>C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Pr="00233D3C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Donor</w:t>
            </w:r>
            <w:r>
              <w:rPr>
                <w:rFonts w:eastAsia="Calibri" w:cs="Times New Roman"/>
                <w:b/>
                <w:sz w:val="16"/>
                <w:szCs w:val="16"/>
              </w:rPr>
              <w:t>s</w:t>
            </w:r>
            <w:r w:rsidRPr="00BB5B87">
              <w:rPr>
                <w:rFonts w:eastAsia="Calibri" w:cs="Times New Roman"/>
                <w:b/>
                <w:sz w:val="16"/>
                <w:szCs w:val="16"/>
              </w:rPr>
              <w:t xml:space="preserve">: 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Insert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Donor name(s)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or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to be determined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if Donor not yet identified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Progress in the provision of technical assistance and capacity building support:</w:t>
            </w:r>
          </w:p>
          <w:p w:rsidR="00233D3C" w:rsidRPr="00BB5B87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:rsidR="00233D3C" w:rsidRPr="00233D3C" w:rsidRDefault="00233D3C" w:rsidP="007D5CF8">
            <w:pPr>
              <w:spacing w:after="120"/>
              <w:rPr>
                <w:rFonts w:eastAsia="Calibri" w:cs="Times New Roman"/>
                <w:i/>
                <w:sz w:val="16"/>
                <w:szCs w:val="16"/>
              </w:rPr>
            </w:pPr>
            <w:r w:rsidRPr="00233D3C">
              <w:rPr>
                <w:rFonts w:eastAsia="Calibri" w:cs="Times New Roman"/>
                <w:i/>
                <w:sz w:val="16"/>
                <w:szCs w:val="16"/>
              </w:rPr>
              <w:t>Insert progress report</w:t>
            </w:r>
          </w:p>
          <w:p w:rsidR="00233D3C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  <w:p w:rsidR="00233D3C" w:rsidRPr="00BB5B87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233D3C" w:rsidRDefault="00233D3C" w:rsidP="00BB5B87">
      <w:pPr>
        <w:rPr>
          <w:lang w:eastAsia="en-GB"/>
        </w:rPr>
      </w:pPr>
    </w:p>
    <w:p w:rsidR="006B0B0A" w:rsidRDefault="006B0B0A" w:rsidP="00BB5B87">
      <w:pPr>
        <w:rPr>
          <w:lang w:eastAsia="en-GB"/>
        </w:rPr>
      </w:pPr>
    </w:p>
    <w:tbl>
      <w:tblPr>
        <w:tblW w:w="5068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1"/>
        <w:gridCol w:w="2092"/>
        <w:gridCol w:w="1194"/>
        <w:gridCol w:w="1783"/>
        <w:gridCol w:w="2648"/>
      </w:tblGrid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Provision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Heading/Description</w:t>
            </w: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Indicative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Definitive date for implementation</w:t>
            </w:r>
          </w:p>
          <w:p w:rsidR="00233D3C" w:rsidRPr="00BB5B87" w:rsidRDefault="00233D3C" w:rsidP="007D5CF8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768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 xml:space="preserve">Article </w:t>
            </w:r>
            <w:r>
              <w:rPr>
                <w:rFonts w:eastAsia="Calibri" w:cs="Times New Roman"/>
                <w:sz w:val="16"/>
                <w:szCs w:val="16"/>
              </w:rPr>
              <w:t>XX</w:t>
            </w:r>
          </w:p>
        </w:tc>
        <w:tc>
          <w:tcPr>
            <w:tcW w:w="1147" w:type="pct"/>
            <w:shd w:val="clear" w:color="auto" w:fill="auto"/>
          </w:tcPr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XXXXXX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sz w:val="16"/>
                <w:szCs w:val="16"/>
              </w:rPr>
              <w:t>C</w:t>
            </w:r>
          </w:p>
        </w:tc>
        <w:tc>
          <w:tcPr>
            <w:tcW w:w="978" w:type="pct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  <w:tc>
          <w:tcPr>
            <w:tcW w:w="1452" w:type="pct"/>
            <w:shd w:val="clear" w:color="auto" w:fill="auto"/>
          </w:tcPr>
          <w:p w:rsidR="00233D3C" w:rsidRPr="00BB5B87" w:rsidRDefault="00233D3C" w:rsidP="007D5CF8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[DATE]</w:t>
            </w: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Pr="00233D3C" w:rsidRDefault="00233D3C" w:rsidP="007D5CF8">
            <w:pPr>
              <w:jc w:val="left"/>
              <w:rPr>
                <w:rFonts w:eastAsia="Calibri" w:cs="Times New Roman"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Donor</w:t>
            </w:r>
            <w:r>
              <w:rPr>
                <w:rFonts w:eastAsia="Calibri" w:cs="Times New Roman"/>
                <w:b/>
                <w:sz w:val="16"/>
                <w:szCs w:val="16"/>
              </w:rPr>
              <w:t>s</w:t>
            </w:r>
            <w:r w:rsidRPr="00BB5B87">
              <w:rPr>
                <w:rFonts w:eastAsia="Calibri" w:cs="Times New Roman"/>
                <w:b/>
                <w:sz w:val="16"/>
                <w:szCs w:val="16"/>
              </w:rPr>
              <w:t xml:space="preserve">: 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Insert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Donor name(s)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or </w:t>
            </w:r>
            <w:r w:rsidRPr="00233D3C">
              <w:rPr>
                <w:rFonts w:eastAsia="Calibri" w:cs="Times New Roman"/>
                <w:i/>
                <w:sz w:val="16"/>
                <w:szCs w:val="16"/>
              </w:rPr>
              <w:t>to be determined</w:t>
            </w:r>
            <w:r w:rsidRPr="00233D3C">
              <w:rPr>
                <w:rFonts w:eastAsia="Calibri" w:cs="Times New Roman"/>
                <w:sz w:val="16"/>
                <w:szCs w:val="16"/>
              </w:rPr>
              <w:t xml:space="preserve"> if Donor not yet identified</w:t>
            </w:r>
          </w:p>
          <w:p w:rsidR="00233D3C" w:rsidRPr="00BB5B87" w:rsidRDefault="00233D3C" w:rsidP="007D5CF8">
            <w:pPr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233D3C" w:rsidRPr="00BB5B87" w:rsidTr="007D5CF8">
        <w:tc>
          <w:tcPr>
            <w:tcW w:w="5000" w:type="pct"/>
            <w:gridSpan w:val="5"/>
            <w:shd w:val="clear" w:color="auto" w:fill="auto"/>
          </w:tcPr>
          <w:p w:rsidR="00233D3C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  <w:r w:rsidRPr="00BB5B87">
              <w:rPr>
                <w:rFonts w:eastAsia="Calibri" w:cs="Times New Roman"/>
                <w:b/>
                <w:sz w:val="16"/>
                <w:szCs w:val="16"/>
              </w:rPr>
              <w:t>Progress in the provision of technical assistance and capacity building support:</w:t>
            </w:r>
          </w:p>
          <w:p w:rsidR="00233D3C" w:rsidRPr="00BB5B87" w:rsidRDefault="00233D3C" w:rsidP="007D5CF8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:rsidR="00233D3C" w:rsidRPr="00233D3C" w:rsidRDefault="00233D3C" w:rsidP="007D5CF8">
            <w:pPr>
              <w:spacing w:after="120"/>
              <w:rPr>
                <w:rFonts w:eastAsia="Calibri" w:cs="Times New Roman"/>
                <w:i/>
                <w:sz w:val="16"/>
                <w:szCs w:val="16"/>
              </w:rPr>
            </w:pPr>
            <w:r w:rsidRPr="00233D3C">
              <w:rPr>
                <w:rFonts w:eastAsia="Calibri" w:cs="Times New Roman"/>
                <w:i/>
                <w:sz w:val="16"/>
                <w:szCs w:val="16"/>
              </w:rPr>
              <w:t>Insert progress report</w:t>
            </w:r>
          </w:p>
          <w:p w:rsidR="00233D3C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  <w:p w:rsidR="00233D3C" w:rsidRPr="00BB5B87" w:rsidRDefault="00233D3C" w:rsidP="007D5CF8">
            <w:pPr>
              <w:spacing w:after="120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6B0B0A" w:rsidRDefault="006B0B0A" w:rsidP="00BB5B87">
      <w:pPr>
        <w:rPr>
          <w:lang w:eastAsia="en-GB"/>
        </w:rPr>
      </w:pPr>
    </w:p>
    <w:p w:rsidR="006B0B0A" w:rsidRDefault="006B0B0A" w:rsidP="00BB5B87">
      <w:pPr>
        <w:rPr>
          <w:lang w:eastAsia="en-GB"/>
        </w:rPr>
      </w:pPr>
    </w:p>
    <w:p w:rsidR="004238B4" w:rsidRDefault="004238B4" w:rsidP="00BB5B87">
      <w:pPr>
        <w:rPr>
          <w:lang w:eastAsia="en-GB"/>
        </w:rPr>
      </w:pPr>
    </w:p>
    <w:p w:rsidR="004238B4" w:rsidRDefault="004238B4" w:rsidP="00BB5B87">
      <w:pPr>
        <w:rPr>
          <w:lang w:eastAsia="en-GB"/>
        </w:rPr>
      </w:pPr>
    </w:p>
    <w:p w:rsidR="001E5F96" w:rsidRDefault="001E5F96" w:rsidP="00BB5B87">
      <w:pPr>
        <w:rPr>
          <w:lang w:eastAsia="en-GB"/>
        </w:rPr>
      </w:pPr>
    </w:p>
    <w:p w:rsidR="00CB786F" w:rsidRDefault="00CB786F" w:rsidP="00CB786F">
      <w:pPr>
        <w:rPr>
          <w:lang w:eastAsia="en-GB"/>
        </w:rPr>
      </w:pPr>
    </w:p>
    <w:p w:rsidR="00CB786F" w:rsidRPr="00CB786F" w:rsidRDefault="00CB786F" w:rsidP="00CB786F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CB786F" w:rsidRPr="00CB786F" w:rsidSect="00704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9D" w:rsidRDefault="00B2369D" w:rsidP="00ED54E0">
      <w:r>
        <w:separator/>
      </w:r>
    </w:p>
  </w:endnote>
  <w:endnote w:type="continuationSeparator" w:id="0">
    <w:p w:rsidR="00B2369D" w:rsidRDefault="00B2369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7042F4" w:rsidRDefault="007042F4" w:rsidP="007042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7042F4" w:rsidRDefault="007042F4" w:rsidP="007042F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9D" w:rsidRDefault="00B2369D" w:rsidP="00ED54E0">
      <w:r>
        <w:separator/>
      </w:r>
    </w:p>
  </w:footnote>
  <w:footnote w:type="continuationSeparator" w:id="0">
    <w:p w:rsidR="00B2369D" w:rsidRDefault="00B2369D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F4" w:rsidRPr="00E6626E" w:rsidRDefault="007042F4" w:rsidP="00704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E6626E">
      <w:rPr>
        <w:lang w:val="de-DE"/>
      </w:rPr>
      <w:t>G/TFA/N/</w:t>
    </w:r>
    <w:r w:rsidR="00E6626E" w:rsidRPr="00E6626E">
      <w:rPr>
        <w:lang w:val="de-DE"/>
      </w:rPr>
      <w:t>XXX</w:t>
    </w:r>
    <w:r w:rsidRPr="00E6626E">
      <w:rPr>
        <w:lang w:val="de-DE"/>
      </w:rPr>
      <w:t>/</w:t>
    </w:r>
    <w:r w:rsidR="00E6626E" w:rsidRPr="00E6626E">
      <w:rPr>
        <w:lang w:val="de-DE"/>
      </w:rPr>
      <w:t>X</w:t>
    </w:r>
  </w:p>
  <w:p w:rsidR="007042F4" w:rsidRPr="00E6626E" w:rsidRDefault="007042F4" w:rsidP="00704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:rsidR="007042F4" w:rsidRPr="00E6626E" w:rsidRDefault="007042F4" w:rsidP="00704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E6626E">
      <w:rPr>
        <w:lang w:val="de-DE"/>
      </w:rPr>
      <w:t xml:space="preserve">- </w:t>
    </w:r>
    <w:r w:rsidRPr="007042F4">
      <w:fldChar w:fldCharType="begin"/>
    </w:r>
    <w:r w:rsidRPr="00E6626E">
      <w:rPr>
        <w:lang w:val="de-DE"/>
      </w:rPr>
      <w:instrText xml:space="preserve"> PAGE </w:instrText>
    </w:r>
    <w:r w:rsidRPr="007042F4">
      <w:fldChar w:fldCharType="separate"/>
    </w:r>
    <w:r w:rsidRPr="00E6626E">
      <w:rPr>
        <w:noProof/>
        <w:lang w:val="de-DE"/>
      </w:rPr>
      <w:t>2</w:t>
    </w:r>
    <w:r w:rsidRPr="007042F4">
      <w:fldChar w:fldCharType="end"/>
    </w:r>
    <w:r w:rsidRPr="00E6626E">
      <w:rPr>
        <w:lang w:val="de-DE"/>
      </w:rPr>
      <w:t xml:space="preserve"> -</w:t>
    </w:r>
  </w:p>
  <w:p w:rsidR="00544326" w:rsidRPr="00E6626E" w:rsidRDefault="00544326" w:rsidP="007042F4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F4" w:rsidRPr="007042F4" w:rsidRDefault="007042F4" w:rsidP="00704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2F4">
      <w:t>G/TFA/N/BGD/2</w:t>
    </w:r>
  </w:p>
  <w:p w:rsidR="007042F4" w:rsidRPr="007042F4" w:rsidRDefault="007042F4" w:rsidP="00704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42F4" w:rsidRPr="007042F4" w:rsidRDefault="007042F4" w:rsidP="007042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42F4">
      <w:t xml:space="preserve">- </w:t>
    </w:r>
    <w:r w:rsidRPr="007042F4">
      <w:fldChar w:fldCharType="begin"/>
    </w:r>
    <w:r w:rsidRPr="007042F4">
      <w:instrText xml:space="preserve"> PAGE </w:instrText>
    </w:r>
    <w:r w:rsidRPr="007042F4">
      <w:fldChar w:fldCharType="separate"/>
    </w:r>
    <w:r w:rsidRPr="007042F4">
      <w:rPr>
        <w:noProof/>
      </w:rPr>
      <w:t>3</w:t>
    </w:r>
    <w:r w:rsidRPr="007042F4">
      <w:fldChar w:fldCharType="end"/>
    </w:r>
    <w:r w:rsidRPr="007042F4">
      <w:t xml:space="preserve"> -</w:t>
    </w:r>
  </w:p>
  <w:p w:rsidR="00544326" w:rsidRPr="007042F4" w:rsidRDefault="00544326" w:rsidP="007042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7042F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42F4" w:rsidRDefault="007042F4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G/TFA/N/</w:t>
          </w:r>
          <w:r w:rsidR="00233D3C">
            <w:rPr>
              <w:b/>
              <w:szCs w:val="16"/>
            </w:rPr>
            <w:t>XXX</w:t>
          </w:r>
          <w:r>
            <w:rPr>
              <w:b/>
              <w:szCs w:val="16"/>
            </w:rPr>
            <w:t>/</w:t>
          </w:r>
          <w:r w:rsidR="00233D3C">
            <w:rPr>
              <w:b/>
              <w:szCs w:val="16"/>
            </w:rPr>
            <w:t>X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0189A" w:rsidP="00425DC5">
          <w:pPr>
            <w:jc w:val="right"/>
            <w:rPr>
              <w:szCs w:val="16"/>
            </w:rPr>
          </w:pPr>
          <w:r>
            <w:rPr>
              <w:szCs w:val="16"/>
            </w:rPr>
            <w:t>[date]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E6626E">
            <w:rPr>
              <w:color w:val="FF0000"/>
              <w:szCs w:val="16"/>
            </w:rPr>
            <w:t>XXX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042F4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Trade Facilitation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7042F4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A52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273D4"/>
    <w:multiLevelType w:val="hybridMultilevel"/>
    <w:tmpl w:val="9EAA7BD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B7F1F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132BA"/>
    <w:multiLevelType w:val="hybridMultilevel"/>
    <w:tmpl w:val="6D04C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8383C"/>
    <w:multiLevelType w:val="hybridMultilevel"/>
    <w:tmpl w:val="1196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7F9A"/>
    <w:multiLevelType w:val="hybridMultilevel"/>
    <w:tmpl w:val="A0182CF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5815"/>
    <w:multiLevelType w:val="hybridMultilevel"/>
    <w:tmpl w:val="BEA8BD5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0DA"/>
    <w:multiLevelType w:val="hybridMultilevel"/>
    <w:tmpl w:val="BD98EE5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42267"/>
    <w:multiLevelType w:val="hybridMultilevel"/>
    <w:tmpl w:val="BB706CAC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54C69"/>
    <w:multiLevelType w:val="hybridMultilevel"/>
    <w:tmpl w:val="DA9AEC20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77251"/>
    <w:multiLevelType w:val="hybridMultilevel"/>
    <w:tmpl w:val="A2F0809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1811"/>
    <w:multiLevelType w:val="hybridMultilevel"/>
    <w:tmpl w:val="13AACEE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A0250"/>
    <w:multiLevelType w:val="hybridMultilevel"/>
    <w:tmpl w:val="6746756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4" w15:restartNumberingAfterBreak="0">
    <w:nsid w:val="552E1FFB"/>
    <w:multiLevelType w:val="hybridMultilevel"/>
    <w:tmpl w:val="1E805A42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54AB1"/>
    <w:multiLevelType w:val="multilevel"/>
    <w:tmpl w:val="075A666C"/>
    <w:numStyleLink w:val="LegalHeadings"/>
  </w:abstractNum>
  <w:abstractNum w:abstractNumId="2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7" w15:restartNumberingAfterBreak="0">
    <w:nsid w:val="57D83E1A"/>
    <w:multiLevelType w:val="hybridMultilevel"/>
    <w:tmpl w:val="6116024A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E56719"/>
    <w:multiLevelType w:val="hybridMultilevel"/>
    <w:tmpl w:val="1EF4FCF4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84974"/>
    <w:multiLevelType w:val="hybridMultilevel"/>
    <w:tmpl w:val="60FC0F78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34D2E"/>
    <w:multiLevelType w:val="hybridMultilevel"/>
    <w:tmpl w:val="2F985146"/>
    <w:lvl w:ilvl="0" w:tplc="6966CE5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25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22"/>
  </w:num>
  <w:num w:numId="19">
    <w:abstractNumId w:val="10"/>
  </w:num>
  <w:num w:numId="20">
    <w:abstractNumId w:val="19"/>
  </w:num>
  <w:num w:numId="21">
    <w:abstractNumId w:val="12"/>
  </w:num>
  <w:num w:numId="22">
    <w:abstractNumId w:val="21"/>
  </w:num>
  <w:num w:numId="23">
    <w:abstractNumId w:val="20"/>
  </w:num>
  <w:num w:numId="24">
    <w:abstractNumId w:val="18"/>
  </w:num>
  <w:num w:numId="25">
    <w:abstractNumId w:val="16"/>
  </w:num>
  <w:num w:numId="26">
    <w:abstractNumId w:val="29"/>
  </w:num>
  <w:num w:numId="27">
    <w:abstractNumId w:val="30"/>
  </w:num>
  <w:num w:numId="28">
    <w:abstractNumId w:val="27"/>
  </w:num>
  <w:num w:numId="29">
    <w:abstractNumId w:val="15"/>
  </w:num>
  <w:num w:numId="30">
    <w:abstractNumId w:val="17"/>
  </w:num>
  <w:num w:numId="31">
    <w:abstractNumId w:val="31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87"/>
    <w:rsid w:val="000272F6"/>
    <w:rsid w:val="00037AC4"/>
    <w:rsid w:val="000423BF"/>
    <w:rsid w:val="000A4945"/>
    <w:rsid w:val="000B31E1"/>
    <w:rsid w:val="000F7978"/>
    <w:rsid w:val="0011356B"/>
    <w:rsid w:val="0013337F"/>
    <w:rsid w:val="00174694"/>
    <w:rsid w:val="00182B84"/>
    <w:rsid w:val="001E291F"/>
    <w:rsid w:val="001E5F96"/>
    <w:rsid w:val="00233408"/>
    <w:rsid w:val="00233D3C"/>
    <w:rsid w:val="00262C3A"/>
    <w:rsid w:val="0027067B"/>
    <w:rsid w:val="00282057"/>
    <w:rsid w:val="003156C6"/>
    <w:rsid w:val="003572B4"/>
    <w:rsid w:val="004238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21013"/>
    <w:rsid w:val="00674CCD"/>
    <w:rsid w:val="006B0B0A"/>
    <w:rsid w:val="006F5826"/>
    <w:rsid w:val="00700181"/>
    <w:rsid w:val="007042F4"/>
    <w:rsid w:val="007141CF"/>
    <w:rsid w:val="00745146"/>
    <w:rsid w:val="007577E3"/>
    <w:rsid w:val="00760DB3"/>
    <w:rsid w:val="00782A65"/>
    <w:rsid w:val="007E6507"/>
    <w:rsid w:val="007F2B8E"/>
    <w:rsid w:val="007F32D1"/>
    <w:rsid w:val="00807247"/>
    <w:rsid w:val="00833AE9"/>
    <w:rsid w:val="00840C2B"/>
    <w:rsid w:val="00844C4F"/>
    <w:rsid w:val="008739FD"/>
    <w:rsid w:val="00893E85"/>
    <w:rsid w:val="008E372C"/>
    <w:rsid w:val="009A6F54"/>
    <w:rsid w:val="00A6057A"/>
    <w:rsid w:val="00A74017"/>
    <w:rsid w:val="00AA332C"/>
    <w:rsid w:val="00AA796C"/>
    <w:rsid w:val="00AC27F8"/>
    <w:rsid w:val="00AD4C72"/>
    <w:rsid w:val="00AE2AEE"/>
    <w:rsid w:val="00B00276"/>
    <w:rsid w:val="00B230EC"/>
    <w:rsid w:val="00B2369D"/>
    <w:rsid w:val="00B52738"/>
    <w:rsid w:val="00B56EDC"/>
    <w:rsid w:val="00BB1F84"/>
    <w:rsid w:val="00BB5B87"/>
    <w:rsid w:val="00BE5468"/>
    <w:rsid w:val="00C11EAC"/>
    <w:rsid w:val="00C15F6D"/>
    <w:rsid w:val="00C305D7"/>
    <w:rsid w:val="00C30F2A"/>
    <w:rsid w:val="00C43456"/>
    <w:rsid w:val="00C65C0C"/>
    <w:rsid w:val="00C808FC"/>
    <w:rsid w:val="00CB786F"/>
    <w:rsid w:val="00CD7D97"/>
    <w:rsid w:val="00CE3EE6"/>
    <w:rsid w:val="00CE4BA1"/>
    <w:rsid w:val="00D000C7"/>
    <w:rsid w:val="00D17EBD"/>
    <w:rsid w:val="00D221B8"/>
    <w:rsid w:val="00D41E87"/>
    <w:rsid w:val="00D52A9D"/>
    <w:rsid w:val="00D55AAD"/>
    <w:rsid w:val="00D747AE"/>
    <w:rsid w:val="00D9226C"/>
    <w:rsid w:val="00DA20BD"/>
    <w:rsid w:val="00DE50DB"/>
    <w:rsid w:val="00DF6AE1"/>
    <w:rsid w:val="00E0189A"/>
    <w:rsid w:val="00E46FD5"/>
    <w:rsid w:val="00E544BB"/>
    <w:rsid w:val="00E56545"/>
    <w:rsid w:val="00E6626E"/>
    <w:rsid w:val="00EA5D4F"/>
    <w:rsid w:val="00EB6C56"/>
    <w:rsid w:val="00ED1D47"/>
    <w:rsid w:val="00ED54E0"/>
    <w:rsid w:val="00EF2CA4"/>
    <w:rsid w:val="00F04A9D"/>
    <w:rsid w:val="00F32397"/>
    <w:rsid w:val="00F40595"/>
    <w:rsid w:val="00F64CF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D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85B8-5117-43E2-BC86-286A881B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2020-01-07T12:40:00Z</dcterms:created>
  <dcterms:modified xsi:type="dcterms:W3CDTF">2020-01-07T12:40:00Z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G/TFA/N/BGD/2</vt:lpwstr>
  </property>
</Properties>
</file>